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FC6" w:rsidRPr="00C847DA" w:rsidRDefault="00BE7FC6" w:rsidP="00BE7FC6">
      <w:pPr>
        <w:shd w:val="clear" w:color="auto" w:fill="FFFFFF"/>
        <w:spacing w:after="135" w:line="279" w:lineRule="atLeast"/>
        <w:jc w:val="right"/>
        <w:rPr>
          <w:rFonts w:ascii="Times New Roman" w:eastAsia="Times New Roman" w:hAnsi="Times New Roman" w:cs="Times New Roman"/>
          <w:color w:val="0D0D0D"/>
          <w:sz w:val="28"/>
          <w:lang w:eastAsia="ru-RU"/>
        </w:rPr>
      </w:pPr>
      <w:r w:rsidRPr="00C847DA">
        <w:rPr>
          <w:rFonts w:ascii="Times New Roman" w:eastAsia="Times New Roman" w:hAnsi="Times New Roman" w:cs="Times New Roman"/>
          <w:color w:val="0D0D0D"/>
          <w:sz w:val="28"/>
          <w:lang w:eastAsia="ru-RU"/>
        </w:rPr>
        <w:t>Приложение 1</w:t>
      </w:r>
      <w:r w:rsidRPr="00C847DA">
        <w:rPr>
          <w:rFonts w:ascii="Times New Roman" w:eastAsia="Times New Roman" w:hAnsi="Times New Roman" w:cs="Times New Roman"/>
          <w:color w:val="0D0D0D"/>
          <w:sz w:val="28"/>
          <w:lang w:eastAsia="ru-RU"/>
        </w:rPr>
        <w:br/>
        <w:t>к постановлению Законодательного</w:t>
      </w:r>
      <w:r w:rsidRPr="00C847DA">
        <w:rPr>
          <w:rFonts w:ascii="Times New Roman" w:eastAsia="Times New Roman" w:hAnsi="Times New Roman" w:cs="Times New Roman"/>
          <w:color w:val="0D0D0D"/>
          <w:sz w:val="28"/>
          <w:lang w:eastAsia="ru-RU"/>
        </w:rPr>
        <w:br/>
        <w:t>Собрания Санкт-Петербурга</w:t>
      </w:r>
      <w:r w:rsidRPr="00C847DA">
        <w:rPr>
          <w:rFonts w:ascii="Times New Roman" w:eastAsia="Times New Roman" w:hAnsi="Times New Roman" w:cs="Times New Roman"/>
          <w:color w:val="0D0D0D"/>
          <w:sz w:val="28"/>
          <w:lang w:eastAsia="ru-RU"/>
        </w:rPr>
        <w:br/>
        <w:t>"О схеме одномандатных</w:t>
      </w:r>
      <w:r w:rsidRPr="00C847DA">
        <w:rPr>
          <w:rFonts w:ascii="Times New Roman" w:eastAsia="Times New Roman" w:hAnsi="Times New Roman" w:cs="Times New Roman"/>
          <w:color w:val="0D0D0D"/>
          <w:sz w:val="28"/>
          <w:lang w:eastAsia="ru-RU"/>
        </w:rPr>
        <w:br/>
        <w:t>избирательных округов для</w:t>
      </w:r>
      <w:r w:rsidRPr="00C847DA">
        <w:rPr>
          <w:rFonts w:ascii="Times New Roman" w:eastAsia="Times New Roman" w:hAnsi="Times New Roman" w:cs="Times New Roman"/>
          <w:color w:val="0D0D0D"/>
          <w:sz w:val="28"/>
          <w:lang w:eastAsia="ru-RU"/>
        </w:rPr>
        <w:br/>
        <w:t>проведения выборов депутатов</w:t>
      </w:r>
      <w:r w:rsidRPr="00C847DA">
        <w:rPr>
          <w:rFonts w:ascii="Times New Roman" w:eastAsia="Times New Roman" w:hAnsi="Times New Roman" w:cs="Times New Roman"/>
          <w:color w:val="0D0D0D"/>
          <w:sz w:val="28"/>
          <w:lang w:eastAsia="ru-RU"/>
        </w:rPr>
        <w:br/>
        <w:t>Законодательного Собрания</w:t>
      </w:r>
      <w:r w:rsidRPr="00C847DA">
        <w:rPr>
          <w:rFonts w:ascii="Times New Roman" w:eastAsia="Times New Roman" w:hAnsi="Times New Roman" w:cs="Times New Roman"/>
          <w:color w:val="0D0D0D"/>
          <w:sz w:val="28"/>
          <w:lang w:eastAsia="ru-RU"/>
        </w:rPr>
        <w:br/>
        <w:t>Санкт-Петербурга"</w:t>
      </w:r>
      <w:r w:rsidRPr="00C847DA">
        <w:rPr>
          <w:rFonts w:ascii="Times New Roman" w:eastAsia="Times New Roman" w:hAnsi="Times New Roman" w:cs="Times New Roman"/>
          <w:color w:val="0D0D0D"/>
          <w:sz w:val="28"/>
          <w:lang w:eastAsia="ru-RU"/>
        </w:rPr>
        <w:br/>
        <w:t>от 16 марта 2016 года</w:t>
      </w:r>
      <w:r w:rsidRPr="00C847DA">
        <w:rPr>
          <w:rFonts w:ascii="Times New Roman" w:eastAsia="Times New Roman" w:hAnsi="Times New Roman" w:cs="Times New Roman"/>
          <w:color w:val="0D0D0D"/>
          <w:sz w:val="28"/>
          <w:lang w:eastAsia="ru-RU"/>
        </w:rPr>
        <w:br/>
        <w:t>N 140</w:t>
      </w:r>
    </w:p>
    <w:p w:rsidR="00BE7FC6" w:rsidRDefault="00BE7FC6" w:rsidP="00BE7FC6">
      <w:pPr>
        <w:shd w:val="clear" w:color="auto" w:fill="FFFFFF"/>
        <w:spacing w:after="135" w:line="279" w:lineRule="atLeast"/>
        <w:jc w:val="center"/>
        <w:rPr>
          <w:rFonts w:ascii="Times New Roman" w:eastAsia="Times New Roman" w:hAnsi="Times New Roman" w:cs="Times New Roman"/>
          <w:color w:val="0D0D0D"/>
          <w:sz w:val="28"/>
          <w:lang w:eastAsia="ru-RU"/>
        </w:rPr>
      </w:pPr>
      <w:r w:rsidRPr="00C847DA">
        <w:rPr>
          <w:rFonts w:ascii="Times New Roman" w:eastAsia="Times New Roman" w:hAnsi="Times New Roman" w:cs="Times New Roman"/>
          <w:color w:val="0D0D0D"/>
          <w:sz w:val="28"/>
          <w:lang w:eastAsia="ru-RU"/>
        </w:rPr>
        <w:t>          </w:t>
      </w:r>
      <w:r w:rsidRPr="00C847DA">
        <w:rPr>
          <w:rFonts w:ascii="Times New Roman" w:eastAsia="Times New Roman" w:hAnsi="Times New Roman" w:cs="Times New Roman"/>
          <w:color w:val="0D0D0D"/>
          <w:sz w:val="28"/>
          <w:lang w:eastAsia="ru-RU"/>
        </w:rPr>
        <w:br/>
        <w:t>Схема одномандатных избирательных округов для проведения выборов депутатов Законодательного Собрания Санкт-Петербурга</w:t>
      </w:r>
    </w:p>
    <w:p w:rsidR="00C847DA" w:rsidRPr="00C847DA" w:rsidRDefault="00C847DA" w:rsidP="00BE7FC6">
      <w:pPr>
        <w:shd w:val="clear" w:color="auto" w:fill="FFFFFF"/>
        <w:spacing w:after="135" w:line="279" w:lineRule="atLeast"/>
        <w:jc w:val="center"/>
        <w:rPr>
          <w:rFonts w:ascii="Times New Roman" w:eastAsia="Times New Roman" w:hAnsi="Times New Roman" w:cs="Times New Roman"/>
          <w:color w:val="0D0D0D"/>
          <w:sz w:val="28"/>
          <w:lang w:eastAsia="ru-RU"/>
        </w:rPr>
      </w:pPr>
    </w:p>
    <w:tbl>
      <w:tblPr>
        <w:tblW w:w="0" w:type="auto"/>
        <w:tblInd w:w="149" w:type="dxa"/>
        <w:shd w:val="clear" w:color="auto" w:fill="FFFFFF"/>
        <w:tblLayout w:type="fixed"/>
        <w:tblCellMar>
          <w:top w:w="15" w:type="dxa"/>
          <w:left w:w="15" w:type="dxa"/>
          <w:bottom w:w="15" w:type="dxa"/>
          <w:right w:w="15" w:type="dxa"/>
        </w:tblCellMar>
        <w:tblLook w:val="04A0"/>
      </w:tblPr>
      <w:tblGrid>
        <w:gridCol w:w="1446"/>
        <w:gridCol w:w="5500"/>
        <w:gridCol w:w="2409"/>
      </w:tblGrid>
      <w:tr w:rsidR="00BE7FC6" w:rsidRPr="00C847DA" w:rsidTr="00C847DA">
        <w:tc>
          <w:tcPr>
            <w:tcW w:w="14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E7FC6" w:rsidRPr="00C847DA" w:rsidRDefault="00BE7FC6" w:rsidP="00BE7FC6">
            <w:pPr>
              <w:spacing w:after="135" w:line="279" w:lineRule="atLeast"/>
              <w:jc w:val="center"/>
              <w:rPr>
                <w:rFonts w:ascii="Times New Roman" w:eastAsia="Times New Roman" w:hAnsi="Times New Roman" w:cs="Times New Roman"/>
                <w:color w:val="0D0D0D"/>
                <w:sz w:val="28"/>
                <w:lang w:eastAsia="ru-RU"/>
              </w:rPr>
            </w:pPr>
            <w:r w:rsidRPr="00C847DA">
              <w:rPr>
                <w:rFonts w:ascii="Times New Roman" w:eastAsia="Times New Roman" w:hAnsi="Times New Roman" w:cs="Times New Roman"/>
                <w:color w:val="0D0D0D"/>
                <w:sz w:val="28"/>
                <w:lang w:eastAsia="ru-RU"/>
              </w:rPr>
              <w:t xml:space="preserve">Номер </w:t>
            </w:r>
            <w:proofErr w:type="spellStart"/>
            <w:r w:rsidRPr="00C847DA">
              <w:rPr>
                <w:rFonts w:ascii="Times New Roman" w:eastAsia="Times New Roman" w:hAnsi="Times New Roman" w:cs="Times New Roman"/>
                <w:color w:val="0D0D0D"/>
                <w:sz w:val="28"/>
                <w:lang w:eastAsia="ru-RU"/>
              </w:rPr>
              <w:t>однома</w:t>
            </w:r>
            <w:proofErr w:type="gramStart"/>
            <w:r w:rsidRPr="00C847DA">
              <w:rPr>
                <w:rFonts w:ascii="Times New Roman" w:eastAsia="Times New Roman" w:hAnsi="Times New Roman" w:cs="Times New Roman"/>
                <w:color w:val="0D0D0D"/>
                <w:sz w:val="28"/>
                <w:lang w:eastAsia="ru-RU"/>
              </w:rPr>
              <w:t>н</w:t>
            </w:r>
            <w:proofErr w:type="spellEnd"/>
            <w:r w:rsidRPr="00C847DA">
              <w:rPr>
                <w:rFonts w:ascii="Times New Roman" w:eastAsia="Times New Roman" w:hAnsi="Times New Roman" w:cs="Times New Roman"/>
                <w:color w:val="0D0D0D"/>
                <w:sz w:val="28"/>
                <w:lang w:eastAsia="ru-RU"/>
              </w:rPr>
              <w:t>-</w:t>
            </w:r>
            <w:proofErr w:type="gramEnd"/>
            <w:r w:rsidRPr="00C847DA">
              <w:rPr>
                <w:rFonts w:ascii="Times New Roman" w:eastAsia="Times New Roman" w:hAnsi="Times New Roman" w:cs="Times New Roman"/>
                <w:color w:val="0D0D0D"/>
                <w:sz w:val="28"/>
                <w:lang w:eastAsia="ru-RU"/>
              </w:rPr>
              <w:br/>
            </w:r>
            <w:proofErr w:type="spellStart"/>
            <w:r w:rsidRPr="00C847DA">
              <w:rPr>
                <w:rFonts w:ascii="Times New Roman" w:eastAsia="Times New Roman" w:hAnsi="Times New Roman" w:cs="Times New Roman"/>
                <w:color w:val="0D0D0D"/>
                <w:sz w:val="28"/>
                <w:lang w:eastAsia="ru-RU"/>
              </w:rPr>
              <w:t>датного</w:t>
            </w:r>
            <w:proofErr w:type="spellEnd"/>
            <w:r w:rsidRPr="00C847DA">
              <w:rPr>
                <w:rFonts w:ascii="Times New Roman" w:eastAsia="Times New Roman" w:hAnsi="Times New Roman" w:cs="Times New Roman"/>
                <w:color w:val="0D0D0D"/>
                <w:sz w:val="28"/>
                <w:lang w:eastAsia="ru-RU"/>
              </w:rPr>
              <w:t xml:space="preserve"> </w:t>
            </w:r>
            <w:proofErr w:type="spellStart"/>
            <w:r w:rsidRPr="00C847DA">
              <w:rPr>
                <w:rFonts w:ascii="Times New Roman" w:eastAsia="Times New Roman" w:hAnsi="Times New Roman" w:cs="Times New Roman"/>
                <w:color w:val="0D0D0D"/>
                <w:sz w:val="28"/>
                <w:lang w:eastAsia="ru-RU"/>
              </w:rPr>
              <w:t>избира</w:t>
            </w:r>
            <w:proofErr w:type="spellEnd"/>
            <w:r w:rsidRPr="00C847DA">
              <w:rPr>
                <w:rFonts w:ascii="Times New Roman" w:eastAsia="Times New Roman" w:hAnsi="Times New Roman" w:cs="Times New Roman"/>
                <w:color w:val="0D0D0D"/>
                <w:sz w:val="28"/>
                <w:lang w:eastAsia="ru-RU"/>
              </w:rPr>
              <w:t>-</w:t>
            </w:r>
            <w:r w:rsidRPr="00C847DA">
              <w:rPr>
                <w:rFonts w:ascii="Times New Roman" w:eastAsia="Times New Roman" w:hAnsi="Times New Roman" w:cs="Times New Roman"/>
                <w:color w:val="0D0D0D"/>
                <w:sz w:val="28"/>
                <w:lang w:eastAsia="ru-RU"/>
              </w:rPr>
              <w:br/>
              <w:t>тельного округа</w:t>
            </w:r>
          </w:p>
        </w:tc>
        <w:tc>
          <w:tcPr>
            <w:tcW w:w="55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E7FC6" w:rsidRPr="00C847DA" w:rsidRDefault="00BE7FC6" w:rsidP="00BE7FC6">
            <w:pPr>
              <w:spacing w:after="135" w:line="279" w:lineRule="atLeast"/>
              <w:jc w:val="center"/>
              <w:rPr>
                <w:rFonts w:ascii="Times New Roman" w:eastAsia="Times New Roman" w:hAnsi="Times New Roman" w:cs="Times New Roman"/>
                <w:color w:val="0D0D0D"/>
                <w:sz w:val="28"/>
                <w:lang w:eastAsia="ru-RU"/>
              </w:rPr>
            </w:pPr>
            <w:r w:rsidRPr="00C847DA">
              <w:rPr>
                <w:rFonts w:ascii="Times New Roman" w:eastAsia="Times New Roman" w:hAnsi="Times New Roman" w:cs="Times New Roman"/>
                <w:color w:val="0D0D0D"/>
                <w:sz w:val="28"/>
                <w:lang w:eastAsia="ru-RU"/>
              </w:rPr>
              <w:t>Перечень внутригородских муниципальных образований Санкт-Петербурга, территории которых входят в границы одномандатного избирательного округа, и, в случае если границы одномандатного избирательного округа включают в себя часть территории внутригородского муниципального образования Санкт-Петербурга, описание границ данной части территории</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E7FC6" w:rsidRPr="00C847DA" w:rsidRDefault="00BE7FC6" w:rsidP="00BE7FC6">
            <w:pPr>
              <w:spacing w:after="135" w:line="279" w:lineRule="atLeast"/>
              <w:jc w:val="center"/>
              <w:rPr>
                <w:rFonts w:ascii="Times New Roman" w:eastAsia="Times New Roman" w:hAnsi="Times New Roman" w:cs="Times New Roman"/>
                <w:color w:val="0D0D0D"/>
                <w:sz w:val="28"/>
                <w:lang w:eastAsia="ru-RU"/>
              </w:rPr>
            </w:pPr>
            <w:r w:rsidRPr="00C847DA">
              <w:rPr>
                <w:rFonts w:ascii="Times New Roman" w:eastAsia="Times New Roman" w:hAnsi="Times New Roman" w:cs="Times New Roman"/>
                <w:color w:val="0D0D0D"/>
                <w:sz w:val="28"/>
                <w:lang w:eastAsia="ru-RU"/>
              </w:rPr>
              <w:t>Число избирателей, зарегистрированных на территории одномандатного избирательного округа</w:t>
            </w:r>
          </w:p>
        </w:tc>
      </w:tr>
      <w:tr w:rsidR="00BE7FC6" w:rsidRPr="00C847DA" w:rsidTr="00C847DA">
        <w:trPr>
          <w:trHeight w:val="258"/>
        </w:trPr>
        <w:tc>
          <w:tcPr>
            <w:tcW w:w="14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E7FC6" w:rsidRPr="00C847DA" w:rsidRDefault="00BE7FC6" w:rsidP="00BE7FC6">
            <w:pPr>
              <w:spacing w:after="135" w:line="279" w:lineRule="atLeast"/>
              <w:jc w:val="center"/>
              <w:rPr>
                <w:rFonts w:ascii="Times New Roman" w:eastAsia="Times New Roman" w:hAnsi="Times New Roman" w:cs="Times New Roman"/>
                <w:color w:val="0D0D0D"/>
                <w:sz w:val="28"/>
                <w:lang w:eastAsia="ru-RU"/>
              </w:rPr>
            </w:pPr>
            <w:r w:rsidRPr="00C847DA">
              <w:rPr>
                <w:rFonts w:ascii="Times New Roman" w:eastAsia="Times New Roman" w:hAnsi="Times New Roman" w:cs="Times New Roman"/>
                <w:color w:val="0D0D0D"/>
                <w:sz w:val="28"/>
                <w:lang w:eastAsia="ru-RU"/>
              </w:rPr>
              <w:t>1</w:t>
            </w:r>
          </w:p>
        </w:tc>
        <w:tc>
          <w:tcPr>
            <w:tcW w:w="55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E7FC6" w:rsidRPr="00C847DA" w:rsidRDefault="00BE7FC6" w:rsidP="00BE7FC6">
            <w:pPr>
              <w:spacing w:after="135" w:line="279" w:lineRule="atLeast"/>
              <w:jc w:val="center"/>
              <w:rPr>
                <w:rFonts w:ascii="Times New Roman" w:eastAsia="Times New Roman" w:hAnsi="Times New Roman" w:cs="Times New Roman"/>
                <w:color w:val="0D0D0D"/>
                <w:sz w:val="28"/>
                <w:lang w:eastAsia="ru-RU"/>
              </w:rPr>
            </w:pPr>
            <w:r w:rsidRPr="00C847DA">
              <w:rPr>
                <w:rFonts w:ascii="Times New Roman" w:eastAsia="Times New Roman" w:hAnsi="Times New Roman" w:cs="Times New Roman"/>
                <w:color w:val="0D0D0D"/>
                <w:sz w:val="28"/>
                <w:lang w:eastAsia="ru-RU"/>
              </w:rPr>
              <w:t>2</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E7FC6" w:rsidRPr="00C847DA" w:rsidRDefault="00BE7FC6" w:rsidP="00BE7FC6">
            <w:pPr>
              <w:spacing w:after="135" w:line="279" w:lineRule="atLeast"/>
              <w:jc w:val="center"/>
              <w:rPr>
                <w:rFonts w:ascii="Times New Roman" w:eastAsia="Times New Roman" w:hAnsi="Times New Roman" w:cs="Times New Roman"/>
                <w:color w:val="0D0D0D"/>
                <w:sz w:val="28"/>
                <w:lang w:eastAsia="ru-RU"/>
              </w:rPr>
            </w:pPr>
            <w:r w:rsidRPr="00C847DA">
              <w:rPr>
                <w:rFonts w:ascii="Times New Roman" w:eastAsia="Times New Roman" w:hAnsi="Times New Roman" w:cs="Times New Roman"/>
                <w:color w:val="0D0D0D"/>
                <w:sz w:val="28"/>
                <w:lang w:eastAsia="ru-RU"/>
              </w:rPr>
              <w:t>3</w:t>
            </w:r>
          </w:p>
        </w:tc>
      </w:tr>
      <w:tr w:rsidR="00BE7FC6" w:rsidRPr="00C847DA" w:rsidTr="00C847DA">
        <w:tc>
          <w:tcPr>
            <w:tcW w:w="14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E7FC6" w:rsidRPr="00C847DA" w:rsidRDefault="00BE7FC6" w:rsidP="00BE7FC6">
            <w:pPr>
              <w:spacing w:after="135" w:line="279" w:lineRule="atLeast"/>
              <w:jc w:val="center"/>
              <w:rPr>
                <w:rFonts w:ascii="Times New Roman" w:eastAsia="Times New Roman" w:hAnsi="Times New Roman" w:cs="Times New Roman"/>
                <w:color w:val="0D0D0D"/>
                <w:sz w:val="28"/>
                <w:lang w:eastAsia="ru-RU"/>
              </w:rPr>
            </w:pPr>
            <w:r w:rsidRPr="00C847DA">
              <w:rPr>
                <w:rFonts w:ascii="Times New Roman" w:eastAsia="Times New Roman" w:hAnsi="Times New Roman" w:cs="Times New Roman"/>
                <w:color w:val="0D0D0D"/>
                <w:sz w:val="28"/>
                <w:lang w:eastAsia="ru-RU"/>
              </w:rPr>
              <w:t>1</w:t>
            </w:r>
          </w:p>
        </w:tc>
        <w:tc>
          <w:tcPr>
            <w:tcW w:w="55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E7FC6" w:rsidRPr="00C847DA" w:rsidRDefault="00BE7FC6" w:rsidP="00BE7FC6">
            <w:pPr>
              <w:spacing w:after="135" w:line="279" w:lineRule="atLeast"/>
              <w:rPr>
                <w:rFonts w:ascii="Times New Roman" w:eastAsia="Times New Roman" w:hAnsi="Times New Roman" w:cs="Times New Roman"/>
                <w:color w:val="0D0D0D"/>
                <w:sz w:val="28"/>
                <w:lang w:eastAsia="ru-RU"/>
              </w:rPr>
            </w:pPr>
            <w:r w:rsidRPr="00C847DA">
              <w:rPr>
                <w:rFonts w:ascii="Times New Roman" w:eastAsia="Times New Roman" w:hAnsi="Times New Roman" w:cs="Times New Roman"/>
                <w:color w:val="0D0D0D"/>
                <w:sz w:val="28"/>
                <w:lang w:eastAsia="ru-RU"/>
              </w:rPr>
              <w:t>Муниципальный округ Адмиралтейский округ;</w:t>
            </w:r>
            <w:r w:rsidRPr="00C847DA">
              <w:rPr>
                <w:rFonts w:ascii="Times New Roman" w:eastAsia="Times New Roman" w:hAnsi="Times New Roman" w:cs="Times New Roman"/>
                <w:color w:val="0D0D0D"/>
                <w:sz w:val="28"/>
                <w:lang w:eastAsia="ru-RU"/>
              </w:rPr>
              <w:br/>
              <w:t>муниципальный округ Екатерингофский;</w:t>
            </w:r>
            <w:r w:rsidRPr="00C847DA">
              <w:rPr>
                <w:rFonts w:ascii="Times New Roman" w:eastAsia="Times New Roman" w:hAnsi="Times New Roman" w:cs="Times New Roman"/>
                <w:color w:val="0D0D0D"/>
                <w:sz w:val="28"/>
                <w:lang w:eastAsia="ru-RU"/>
              </w:rPr>
              <w:br/>
              <w:t xml:space="preserve">муниципальный округ </w:t>
            </w:r>
            <w:proofErr w:type="gramStart"/>
            <w:r w:rsidRPr="00C847DA">
              <w:rPr>
                <w:rFonts w:ascii="Times New Roman" w:eastAsia="Times New Roman" w:hAnsi="Times New Roman" w:cs="Times New Roman"/>
                <w:color w:val="0D0D0D"/>
                <w:sz w:val="28"/>
                <w:lang w:eastAsia="ru-RU"/>
              </w:rPr>
              <w:t>Измайловское</w:t>
            </w:r>
            <w:proofErr w:type="gramEnd"/>
            <w:r w:rsidRPr="00C847DA">
              <w:rPr>
                <w:rFonts w:ascii="Times New Roman" w:eastAsia="Times New Roman" w:hAnsi="Times New Roman" w:cs="Times New Roman"/>
                <w:color w:val="0D0D0D"/>
                <w:sz w:val="28"/>
                <w:lang w:eastAsia="ru-RU"/>
              </w:rPr>
              <w:t>;</w:t>
            </w:r>
            <w:r w:rsidRPr="00C847DA">
              <w:rPr>
                <w:rFonts w:ascii="Times New Roman" w:eastAsia="Times New Roman" w:hAnsi="Times New Roman" w:cs="Times New Roman"/>
                <w:color w:val="0D0D0D"/>
                <w:sz w:val="28"/>
                <w:lang w:eastAsia="ru-RU"/>
              </w:rPr>
              <w:br/>
              <w:t>муниципальный округ Коломна;</w:t>
            </w:r>
            <w:r w:rsidRPr="00C847DA">
              <w:rPr>
                <w:rFonts w:ascii="Times New Roman" w:eastAsia="Times New Roman" w:hAnsi="Times New Roman" w:cs="Times New Roman"/>
                <w:color w:val="0D0D0D"/>
                <w:sz w:val="28"/>
                <w:lang w:eastAsia="ru-RU"/>
              </w:rPr>
              <w:br/>
              <w:t>муниципальный округ Семеновский;</w:t>
            </w:r>
            <w:r w:rsidRPr="00C847DA">
              <w:rPr>
                <w:rFonts w:ascii="Times New Roman" w:eastAsia="Times New Roman" w:hAnsi="Times New Roman" w:cs="Times New Roman"/>
                <w:color w:val="0D0D0D"/>
                <w:sz w:val="28"/>
                <w:lang w:eastAsia="ru-RU"/>
              </w:rPr>
              <w:br/>
              <w:t>муниципальный округ Сенной округ;</w:t>
            </w:r>
            <w:r w:rsidRPr="00C847DA">
              <w:rPr>
                <w:rFonts w:ascii="Times New Roman" w:eastAsia="Times New Roman" w:hAnsi="Times New Roman" w:cs="Times New Roman"/>
                <w:color w:val="0D0D0D"/>
                <w:sz w:val="28"/>
                <w:lang w:eastAsia="ru-RU"/>
              </w:rPr>
              <w:br/>
              <w:t>муниципальный округ N 78;</w:t>
            </w:r>
            <w:r w:rsidRPr="00C847DA">
              <w:rPr>
                <w:rFonts w:ascii="Times New Roman" w:eastAsia="Times New Roman" w:hAnsi="Times New Roman" w:cs="Times New Roman"/>
                <w:color w:val="0D0D0D"/>
                <w:sz w:val="28"/>
                <w:lang w:eastAsia="ru-RU"/>
              </w:rPr>
              <w:br/>
              <w:t>муниципальный округ Дворцовый округ;</w:t>
            </w:r>
            <w:r w:rsidRPr="00C847DA">
              <w:rPr>
                <w:rFonts w:ascii="Times New Roman" w:eastAsia="Times New Roman" w:hAnsi="Times New Roman" w:cs="Times New Roman"/>
                <w:color w:val="0D0D0D"/>
                <w:sz w:val="28"/>
                <w:lang w:eastAsia="ru-RU"/>
              </w:rPr>
              <w:br/>
            </w:r>
            <w:proofErr w:type="gramStart"/>
            <w:r w:rsidRPr="00C847DA">
              <w:rPr>
                <w:rFonts w:ascii="Times New Roman" w:eastAsia="Times New Roman" w:hAnsi="Times New Roman" w:cs="Times New Roman"/>
                <w:color w:val="0D0D0D"/>
                <w:sz w:val="28"/>
                <w:lang w:eastAsia="ru-RU"/>
              </w:rPr>
              <w:t>часть территории муниципального округа Литейный округ в границах: от слияния реки Фонтанки с рекой Невой по оси реки Невы до пересечения с осью Литейного моста, далее по оси Литейного моста до Литейного проспекта, далее по оси Литейного проспекта до улицы Чайковского, далее на запад по оси улицы Чайковского до реки Фонтанки, далее на север по оси реки Фонтанки до слияния</w:t>
            </w:r>
            <w:proofErr w:type="gramEnd"/>
            <w:r w:rsidRPr="00C847DA">
              <w:rPr>
                <w:rFonts w:ascii="Times New Roman" w:eastAsia="Times New Roman" w:hAnsi="Times New Roman" w:cs="Times New Roman"/>
                <w:color w:val="0D0D0D"/>
                <w:sz w:val="28"/>
                <w:lang w:eastAsia="ru-RU"/>
              </w:rPr>
              <w:t xml:space="preserve"> реки Фонтанки с рекой Невой</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E7FC6" w:rsidRPr="00C847DA" w:rsidRDefault="00BE7FC6" w:rsidP="00BE7FC6">
            <w:pPr>
              <w:spacing w:after="135" w:line="279" w:lineRule="atLeast"/>
              <w:jc w:val="center"/>
              <w:rPr>
                <w:rFonts w:ascii="Times New Roman" w:eastAsia="Times New Roman" w:hAnsi="Times New Roman" w:cs="Times New Roman"/>
                <w:color w:val="0D0D0D"/>
                <w:sz w:val="28"/>
                <w:lang w:eastAsia="ru-RU"/>
              </w:rPr>
            </w:pPr>
            <w:r w:rsidRPr="00C847DA">
              <w:rPr>
                <w:rFonts w:ascii="Times New Roman" w:eastAsia="Times New Roman" w:hAnsi="Times New Roman" w:cs="Times New Roman"/>
                <w:color w:val="0D0D0D"/>
                <w:sz w:val="28"/>
                <w:lang w:eastAsia="ru-RU"/>
              </w:rPr>
              <w:t>131005</w:t>
            </w:r>
          </w:p>
        </w:tc>
      </w:tr>
    </w:tbl>
    <w:p w:rsidR="00A27879" w:rsidRDefault="00A27879">
      <w:bookmarkStart w:id="0" w:name="_GoBack"/>
      <w:bookmarkEnd w:id="0"/>
    </w:p>
    <w:sectPr w:rsidR="00A27879" w:rsidSect="00C847DA">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BE7FC6"/>
    <w:rsid w:val="006879D8"/>
    <w:rsid w:val="00A27879"/>
    <w:rsid w:val="00BE7FC6"/>
    <w:rsid w:val="00C847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9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216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174A7-A225-4EAD-B5BA-12E96A725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227</Words>
  <Characters>1294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2016-07-08T10:56:00Z</dcterms:created>
  <dcterms:modified xsi:type="dcterms:W3CDTF">2016-07-08T11:20:00Z</dcterms:modified>
</cp:coreProperties>
</file>